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 w:cs="Times New Roman"/>
          <w:b/>
          <w:sz w:val="32"/>
          <w:szCs w:val="28"/>
        </w:rPr>
      </w:pPr>
      <w:r>
        <w:rPr>
          <w:rFonts w:hint="eastAsia" w:ascii="黑体" w:hAnsi="黑体" w:eastAsia="黑体" w:cs="Times New Roman"/>
          <w:b/>
          <w:sz w:val="32"/>
          <w:szCs w:val="28"/>
        </w:rPr>
        <w:t>附件：</w:t>
      </w:r>
    </w:p>
    <w:p>
      <w:pPr>
        <w:jc w:val="center"/>
        <w:rPr>
          <w:rFonts w:ascii="方正小标宋简体" w:hAnsi="Calibri" w:eastAsia="方正小标宋简体" w:cs="Times New Roman"/>
          <w:b/>
          <w:sz w:val="36"/>
          <w:szCs w:val="32"/>
        </w:rPr>
      </w:pPr>
      <w:bookmarkStart w:id="0" w:name="_GoBack"/>
      <w:r>
        <w:rPr>
          <w:rFonts w:hint="eastAsia" w:ascii="方正小标宋简体" w:hAnsi="Calibri" w:eastAsia="方正小标宋简体" w:cs="Times New Roman"/>
          <w:b/>
          <w:sz w:val="36"/>
          <w:szCs w:val="32"/>
        </w:rPr>
        <w:t>上海高校辅导员培训研修基地（同济大学）</w:t>
      </w:r>
    </w:p>
    <w:p>
      <w:pPr>
        <w:jc w:val="center"/>
        <w:rPr>
          <w:rFonts w:ascii="方正小标宋简体" w:hAnsi="Calibri" w:eastAsia="方正小标宋简体" w:cs="Times New Roman"/>
          <w:b/>
          <w:sz w:val="36"/>
          <w:szCs w:val="32"/>
        </w:rPr>
      </w:pPr>
      <w:r>
        <w:rPr>
          <w:rFonts w:hint="eastAsia" w:ascii="方正小标宋简体" w:hAnsi="Calibri" w:eastAsia="方正小标宋简体" w:cs="Times New Roman"/>
          <w:b/>
          <w:sz w:val="36"/>
          <w:szCs w:val="32"/>
        </w:rPr>
        <w:t>2</w:t>
      </w:r>
      <w:r>
        <w:rPr>
          <w:rFonts w:ascii="方正小标宋简体" w:hAnsi="Calibri" w:eastAsia="方正小标宋简体" w:cs="Times New Roman"/>
          <w:b/>
          <w:sz w:val="36"/>
          <w:szCs w:val="32"/>
        </w:rPr>
        <w:t>020</w:t>
      </w:r>
      <w:r>
        <w:rPr>
          <w:rFonts w:hint="eastAsia" w:ascii="方正小标宋简体" w:hAnsi="Calibri" w:eastAsia="方正小标宋简体" w:cs="Times New Roman"/>
          <w:b/>
          <w:sz w:val="36"/>
          <w:szCs w:val="32"/>
        </w:rPr>
        <w:t>年辅导员专题培训（实践育人与创新创业）</w:t>
      </w:r>
    </w:p>
    <w:bookmarkEnd w:id="0"/>
    <w:p>
      <w:pPr>
        <w:spacing w:line="360" w:lineRule="auto"/>
        <w:jc w:val="center"/>
        <w:rPr>
          <w:rFonts w:ascii="方正小标宋简体" w:hAnsi="Calibri" w:eastAsia="方正小标宋简体" w:cs="Times New Roman"/>
          <w:b/>
          <w:sz w:val="36"/>
          <w:szCs w:val="32"/>
        </w:rPr>
      </w:pPr>
      <w:r>
        <w:rPr>
          <w:rFonts w:hint="eastAsia" w:ascii="方正小标宋简体" w:hAnsi="Calibri" w:eastAsia="方正小标宋简体" w:cs="Times New Roman"/>
          <w:b/>
          <w:sz w:val="36"/>
          <w:szCs w:val="32"/>
        </w:rPr>
        <w:t>报  名  表</w:t>
      </w:r>
    </w:p>
    <w:tbl>
      <w:tblPr>
        <w:tblStyle w:val="2"/>
        <w:tblW w:w="11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558"/>
        <w:gridCol w:w="851"/>
        <w:gridCol w:w="1133"/>
        <w:gridCol w:w="1416"/>
        <w:gridCol w:w="1417"/>
        <w:gridCol w:w="2413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仿宋_GB2312" w:hAnsi="Calibri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学校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仿宋_GB2312" w:hAnsi="Calibri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姓名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仿宋_GB2312" w:hAnsi="Calibri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性别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仿宋_GB2312" w:hAnsi="Calibri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职务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仿宋_GB2312" w:hAnsi="Calibri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手机号码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仿宋_GB2312" w:hAnsi="Calibri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电子邮件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仿宋_GB2312" w:hAnsi="Calibri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是否自驾（如自驾，请注明车牌号）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是否有清真</w:t>
            </w:r>
          </w:p>
          <w:p>
            <w:pPr>
              <w:spacing w:line="360" w:lineRule="auto"/>
              <w:jc w:val="center"/>
              <w:textAlignment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饮食习惯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sz w:val="32"/>
                <w:szCs w:val="32"/>
              </w:rPr>
            </w:pPr>
          </w:p>
        </w:tc>
      </w:tr>
    </w:tbl>
    <w:p>
      <w:pPr>
        <w:spacing w:line="360" w:lineRule="auto"/>
        <w:ind w:firstLine="480" w:firstLineChars="200"/>
        <w:jc w:val="left"/>
        <w:rPr>
          <w:rFonts w:ascii="Calibri" w:hAnsi="Calibri" w:eastAsia="宋体" w:cs="Times New Roman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ascii="仿宋" w:hAnsi="仿宋" w:eastAsia="仿宋" w:cs="Times New Roman"/>
          <w:sz w:val="24"/>
          <w:szCs w:val="30"/>
        </w:rPr>
      </w:pPr>
      <w:r>
        <w:rPr>
          <w:rFonts w:hint="eastAsia" w:ascii="仿宋" w:hAnsi="仿宋" w:eastAsia="仿宋" w:cs="Times New Roman"/>
          <w:sz w:val="24"/>
          <w:szCs w:val="30"/>
        </w:rPr>
        <w:t>请按通知要求，填写《上海高校辅导员培训研修基地（同济大学）2</w:t>
      </w:r>
      <w:r>
        <w:rPr>
          <w:rFonts w:ascii="仿宋" w:hAnsi="仿宋" w:eastAsia="仿宋" w:cs="Times New Roman"/>
          <w:sz w:val="24"/>
          <w:szCs w:val="30"/>
        </w:rPr>
        <w:t>020</w:t>
      </w:r>
      <w:r>
        <w:rPr>
          <w:rFonts w:hint="eastAsia" w:ascii="仿宋" w:hAnsi="仿宋" w:eastAsia="仿宋" w:cs="Times New Roman"/>
          <w:sz w:val="24"/>
          <w:szCs w:val="30"/>
        </w:rPr>
        <w:t>年辅导员专题培训（实践育人与创新创业）报名表》，于2020年</w:t>
      </w:r>
      <w:r>
        <w:rPr>
          <w:rFonts w:ascii="仿宋" w:hAnsi="仿宋" w:eastAsia="仿宋" w:cs="Times New Roman"/>
          <w:sz w:val="24"/>
          <w:szCs w:val="30"/>
        </w:rPr>
        <w:t>11</w:t>
      </w:r>
      <w:r>
        <w:rPr>
          <w:rFonts w:hint="eastAsia" w:ascii="仿宋" w:hAnsi="仿宋" w:eastAsia="仿宋" w:cs="Times New Roman"/>
          <w:sz w:val="24"/>
          <w:szCs w:val="30"/>
        </w:rPr>
        <w:t>月</w:t>
      </w:r>
      <w:r>
        <w:rPr>
          <w:rFonts w:ascii="仿宋" w:hAnsi="仿宋" w:eastAsia="仿宋" w:cs="Times New Roman"/>
          <w:sz w:val="24"/>
          <w:szCs w:val="30"/>
        </w:rPr>
        <w:t>13</w:t>
      </w:r>
      <w:r>
        <w:rPr>
          <w:rFonts w:hint="eastAsia" w:ascii="仿宋" w:hAnsi="仿宋" w:eastAsia="仿宋" w:cs="Times New Roman"/>
          <w:sz w:val="24"/>
          <w:szCs w:val="30"/>
        </w:rPr>
        <w:t>日（周五）前发送至tjszk@tongji.edu.cn，并将</w:t>
      </w:r>
      <w:r>
        <w:rPr>
          <w:rFonts w:hint="eastAsia" w:ascii="仿宋" w:hAnsi="仿宋" w:eastAsia="仿宋" w:cs="Times New Roman"/>
          <w:b/>
          <w:sz w:val="24"/>
          <w:szCs w:val="30"/>
        </w:rPr>
        <w:t>盖章的纸质版原件</w:t>
      </w:r>
      <w:r>
        <w:rPr>
          <w:rFonts w:hint="eastAsia" w:ascii="仿宋" w:hAnsi="仿宋" w:eastAsia="仿宋" w:cs="Times New Roman"/>
          <w:sz w:val="24"/>
          <w:szCs w:val="30"/>
        </w:rPr>
        <w:t>委托学员于报到当日交至培训工作人员处。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F1826"/>
    <w:rsid w:val="735F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2020-11-06T08:05:00Z</dcterms:created>
  <dc:creator>绿豆饼</dc:creator>
  <cp:lastModifiedBy>绿豆饼</cp:lastModifiedBy>
  <dcterms:modified xsi:type="dcterms:W3CDTF">2020-11-06T08:17:20Z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