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  <w:szCs w:val="21"/>
        </w:rPr>
      </w:pPr>
      <w:r>
        <w:rPr>
          <w:rFonts w:hint="eastAsia" w:ascii="仿宋" w:hAnsi="仿宋" w:eastAsia="仿宋"/>
          <w:b/>
          <w:sz w:val="28"/>
          <w:szCs w:val="21"/>
        </w:rPr>
        <w:t>附件1：</w:t>
      </w:r>
    </w:p>
    <w:tbl>
      <w:tblPr>
        <w:tblStyle w:val="2"/>
        <w:tblpPr w:leftFromText="180" w:rightFromText="180" w:vertAnchor="text" w:horzAnchor="page" w:tblpXSpec="center" w:tblpY="916"/>
        <w:tblW w:w="14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725"/>
        <w:gridCol w:w="750"/>
        <w:gridCol w:w="1525"/>
        <w:gridCol w:w="1675"/>
        <w:gridCol w:w="1550"/>
        <w:gridCol w:w="1908"/>
        <w:gridCol w:w="2067"/>
        <w:gridCol w:w="186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所在单位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工作部门名称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20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微信号码</w:t>
            </w:r>
            <w:bookmarkStart w:id="0" w:name="_GoBack"/>
            <w:bookmarkEnd w:id="0"/>
          </w:p>
        </w:tc>
        <w:tc>
          <w:tcPr>
            <w:tcW w:w="1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方正小标宋简体"/>
          <w:lang w:eastAsia="zh-CN"/>
        </w:rPr>
      </w:pPr>
      <w:r>
        <w:rPr>
          <w:rFonts w:hint="eastAsia" w:ascii="黑体" w:hAnsi="黑体" w:eastAsia="黑体"/>
          <w:b/>
          <w:sz w:val="36"/>
          <w:szCs w:val="32"/>
        </w:rPr>
        <w:t xml:space="preserve"> 上海高校“生命守门人”专项培训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2" w:usb3="00000000" w:csb0="0016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75E67A88"/>
    <w:rsid w:val="257F4328"/>
    <w:rsid w:val="2D365CCC"/>
    <w:rsid w:val="75E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2022-12-05T04:25:00Z</dcterms:created>
  <dc:creator>WPS_1604278332</dc:creator>
  <cp:lastModifiedBy>WPS_1604278332</cp:lastModifiedBy>
  <dcterms:modified xsi:type="dcterms:W3CDTF">2023-10-07T05:17:14Z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C809E02600674855B9608BFD3E091F81</vt:lpwstr>
  </property>
</Properties>
</file>