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附件2:</w:t>
      </w:r>
    </w:p>
    <w:p>
      <w:pPr>
        <w:spacing w:line="560" w:lineRule="atLeas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2022年上海高校辅导员专题培训</w:t>
      </w:r>
    </w:p>
    <w:p>
      <w:pPr>
        <w:spacing w:line="560" w:lineRule="atLeas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“实践育人与创新创业”案例征集通知</w:t>
      </w:r>
    </w:p>
    <w:p>
      <w:pPr>
        <w:spacing w:line="560" w:lineRule="atLeast"/>
        <w:jc w:val="both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hint="eastAsia" w:eastAsia="仿宋_GB2312"/>
          <w:sz w:val="32"/>
          <w:szCs w:val="28"/>
        </w:rPr>
        <w:t>上海高校辅导员培训基地</w:t>
      </w:r>
      <w:r>
        <w:rPr>
          <w:rFonts w:eastAsia="仿宋_GB2312"/>
          <w:sz w:val="32"/>
          <w:szCs w:val="28"/>
        </w:rPr>
        <w:t>（同济大学）将于2022年11月承办“实践育人与创新创业”专题培训班。为加强交流、提炼典型、表彰先进，特面向上海各高校征集“实践育人与创新创业”典型案例，具体通知如下：</w:t>
      </w:r>
    </w:p>
    <w:p>
      <w:pPr>
        <w:snapToGrid w:val="0"/>
        <w:spacing w:line="560" w:lineRule="atLeast"/>
        <w:ind w:firstLine="640" w:firstLineChars="200"/>
        <w:jc w:val="both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一、征集内容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征集上海各高校关于实践育人与创新创业的典型案例。具体内容包括但不限于：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1．实践育人机制建设与实践育人协同体系的构建；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2．建立社会实践基地、创业实习基地的经验和做法；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3．开展社会调查、生产劳动、社会公益、志愿服务、科技发明、勤工助学等社会实践活动情况；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4．实践教学改革与创新创业教育的经验和做法；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5．大学生暑期社会实践优秀个人或团队的事迹；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6．大学生创新创业个人或团队的典型案例。</w:t>
      </w:r>
    </w:p>
    <w:p>
      <w:pPr>
        <w:snapToGrid w:val="0"/>
        <w:spacing w:line="560" w:lineRule="atLeast"/>
        <w:ind w:firstLine="640" w:firstLineChars="200"/>
        <w:jc w:val="both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二、征集要求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1．案例以word文稿形式进行撰写，内容应真实客观，突出具体做法和典型经验。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2．案例文稿主要包括以下内容：案例项目背景、具体做法与实践、实现目标与成效、主要经验与启示等。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．案例撰写请遵循以下格式：标题，方正小标宋简体，小二号；案例项目负责人单位、姓名，楷体_GB2312，三号；正文一级标题，黑体，三号；正文二级标题，楷体_GB2312，小三号加粗；正文三级标题，楷体_GB2312，四号加粗；正文内容，仿宋_GB2312，四号，首行缩进2字符。行距：固定值，30磅。</w:t>
      </w:r>
    </w:p>
    <w:p>
      <w:pPr>
        <w:snapToGrid w:val="0"/>
        <w:spacing w:line="560" w:lineRule="atLeast"/>
        <w:ind w:firstLine="640" w:firstLineChars="200"/>
        <w:jc w:val="both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三、提交方式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hint="eastAsia" w:eastAsia="仿宋_GB2312"/>
          <w:sz w:val="32"/>
          <w:szCs w:val="28"/>
        </w:rPr>
        <w:t>参训学员</w:t>
      </w:r>
      <w:r>
        <w:rPr>
          <w:rFonts w:eastAsia="仿宋_GB2312"/>
          <w:sz w:val="32"/>
          <w:szCs w:val="28"/>
        </w:rPr>
        <w:t>提交</w:t>
      </w:r>
      <w:r>
        <w:rPr>
          <w:rFonts w:hint="eastAsia" w:eastAsia="仿宋_GB2312"/>
          <w:sz w:val="32"/>
          <w:szCs w:val="28"/>
        </w:rPr>
        <w:t>本校</w:t>
      </w:r>
      <w:r>
        <w:rPr>
          <w:rFonts w:eastAsia="仿宋_GB2312"/>
          <w:sz w:val="32"/>
          <w:szCs w:val="28"/>
        </w:rPr>
        <w:t>实践育人与创新创业优秀典型案例1-2件。提交材料包括：1.word电子版案例文稿；2.《“实践育人与创新创业”案例征集汇总表》电子版（见</w:t>
      </w:r>
      <w:r>
        <w:rPr>
          <w:rFonts w:hint="eastAsia" w:eastAsia="仿宋_GB2312"/>
          <w:sz w:val="32"/>
          <w:szCs w:val="28"/>
        </w:rPr>
        <w:t>附</w:t>
      </w:r>
      <w:r>
        <w:rPr>
          <w:rFonts w:eastAsia="仿宋_GB2312"/>
          <w:sz w:val="32"/>
          <w:szCs w:val="28"/>
        </w:rPr>
        <w:t>表）。</w:t>
      </w:r>
      <w:r>
        <w:rPr>
          <w:rFonts w:hint="eastAsia" w:eastAsia="仿宋_GB2312"/>
          <w:sz w:val="32"/>
          <w:szCs w:val="28"/>
        </w:rPr>
        <w:t>请</w:t>
      </w:r>
      <w:r>
        <w:rPr>
          <w:rFonts w:eastAsia="仿宋_GB2312"/>
          <w:sz w:val="32"/>
          <w:szCs w:val="28"/>
        </w:rPr>
        <w:t>于</w:t>
      </w:r>
      <w:r>
        <w:rPr>
          <w:rFonts w:eastAsia="黑体"/>
          <w:sz w:val="32"/>
          <w:szCs w:val="28"/>
        </w:rPr>
        <w:t>2022年11月2</w:t>
      </w:r>
      <w:r>
        <w:rPr>
          <w:rFonts w:hint="eastAsia" w:eastAsia="黑体"/>
          <w:sz w:val="32"/>
          <w:szCs w:val="28"/>
        </w:rPr>
        <w:t>2</w:t>
      </w:r>
      <w:r>
        <w:rPr>
          <w:rFonts w:eastAsia="黑体"/>
          <w:sz w:val="32"/>
          <w:szCs w:val="28"/>
        </w:rPr>
        <w:t>日（周</w:t>
      </w:r>
      <w:r>
        <w:rPr>
          <w:rFonts w:hint="eastAsia" w:eastAsia="黑体"/>
          <w:sz w:val="32"/>
          <w:szCs w:val="28"/>
        </w:rPr>
        <w:t>二</w:t>
      </w:r>
      <w:r>
        <w:rPr>
          <w:rFonts w:eastAsia="黑体"/>
          <w:sz w:val="32"/>
          <w:szCs w:val="28"/>
        </w:rPr>
        <w:t>）</w:t>
      </w:r>
      <w:r>
        <w:rPr>
          <w:rFonts w:eastAsia="仿宋_GB2312"/>
          <w:sz w:val="32"/>
          <w:szCs w:val="28"/>
        </w:rPr>
        <w:t>以前，以压缩文件的形式发送到</w:t>
      </w:r>
      <w:r>
        <w:rPr>
          <w:rFonts w:eastAsia="仿宋_GB2312"/>
          <w:bCs/>
          <w:sz w:val="32"/>
          <w:szCs w:val="28"/>
        </w:rPr>
        <w:t>tjszk@tongji.edu.cn</w:t>
      </w:r>
      <w:r>
        <w:rPr>
          <w:rFonts w:eastAsia="仿宋_GB2312"/>
          <w:sz w:val="32"/>
          <w:szCs w:val="28"/>
        </w:rPr>
        <w:t>，邮件主题请标注为“学校名-实践育人与创新创业案例征集”。</w:t>
      </w:r>
    </w:p>
    <w:p>
      <w:pPr>
        <w:snapToGrid w:val="0"/>
        <w:spacing w:line="560" w:lineRule="atLeast"/>
        <w:ind w:firstLine="640" w:firstLineChars="200"/>
        <w:jc w:val="both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四、案例评选及推广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1．同济大学将组织专家对征集的案例进行评审，评选出优秀案例项目进行表彰。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2．同济大学将邀请部分优秀案例项目参加此次培训，就相关案例进行分享交流。</w:t>
      </w:r>
    </w:p>
    <w:p>
      <w:pPr>
        <w:snapToGrid w:val="0"/>
        <w:spacing w:line="560" w:lineRule="atLeast"/>
        <w:ind w:firstLine="640" w:firstLineChars="200"/>
        <w:jc w:val="both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3．同济大学将对征集的案例择优进行汇编，作为此次培训的学习材料之一。</w:t>
      </w:r>
    </w:p>
    <w:p>
      <w:pPr>
        <w:snapToGrid w:val="0"/>
        <w:spacing w:line="560" w:lineRule="atLeast"/>
        <w:ind w:firstLine="640" w:firstLineChars="200"/>
        <w:jc w:val="right"/>
        <w:rPr>
          <w:rFonts w:eastAsia="仿宋_GB2312"/>
          <w:sz w:val="32"/>
          <w:szCs w:val="28"/>
        </w:rPr>
      </w:pPr>
      <w:r>
        <w:rPr>
          <w:rFonts w:hint="eastAsia" w:eastAsia="仿宋_GB2312"/>
          <w:sz w:val="32"/>
          <w:szCs w:val="28"/>
        </w:rPr>
        <w:t>上海高校辅导员培训基地（同济大学）</w:t>
      </w:r>
    </w:p>
    <w:p>
      <w:pPr>
        <w:snapToGrid w:val="0"/>
        <w:spacing w:line="560" w:lineRule="atLeast"/>
        <w:jc w:val="right"/>
        <w:rPr>
          <w:rFonts w:eastAsia="仿宋_GB2312"/>
          <w:sz w:val="32"/>
          <w:szCs w:val="28"/>
        </w:rPr>
      </w:pPr>
      <w:r>
        <w:rPr>
          <w:rFonts w:hint="eastAsia" w:eastAsia="仿宋_GB2312"/>
          <w:sz w:val="32"/>
          <w:szCs w:val="28"/>
        </w:rPr>
        <w:t>上海高校思想政治工作队伍培训研修中心（同济大学）</w:t>
      </w:r>
    </w:p>
    <w:p>
      <w:pPr>
        <w:snapToGrid w:val="0"/>
        <w:spacing w:line="560" w:lineRule="atLeast"/>
        <w:ind w:firstLine="640" w:firstLineChars="200"/>
        <w:jc w:val="right"/>
        <w:rPr>
          <w:rFonts w:eastAsia="仿宋_GB2312"/>
          <w:sz w:val="32"/>
          <w:szCs w:val="28"/>
        </w:rPr>
      </w:pPr>
      <w:r>
        <w:rPr>
          <w:rFonts w:hint="eastAsia" w:eastAsia="仿宋_GB2312"/>
          <w:sz w:val="32"/>
          <w:szCs w:val="28"/>
        </w:rPr>
        <w:t>同济大学党委学生工作部、研究生工作部</w:t>
      </w:r>
    </w:p>
    <w:p>
      <w:pPr>
        <w:snapToGrid w:val="0"/>
        <w:spacing w:line="560" w:lineRule="atLeast"/>
        <w:ind w:firstLine="640" w:firstLineChars="200"/>
        <w:jc w:val="righ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2022年11月1</w:t>
      </w:r>
      <w:r>
        <w:rPr>
          <w:rFonts w:hint="eastAsia" w:eastAsia="仿宋_GB2312"/>
          <w:sz w:val="32"/>
          <w:szCs w:val="28"/>
          <w:lang w:val="en-US" w:eastAsia="zh-CN"/>
        </w:rPr>
        <w:t>4</w:t>
      </w:r>
      <w:r>
        <w:rPr>
          <w:rFonts w:eastAsia="仿宋_GB2312"/>
          <w:sz w:val="32"/>
          <w:szCs w:val="28"/>
        </w:rPr>
        <w:t>日</w:t>
      </w:r>
    </w:p>
    <w:p>
      <w:pPr>
        <w:snapToGrid w:val="0"/>
        <w:spacing w:line="560" w:lineRule="atLeast"/>
        <w:ind w:firstLine="560" w:firstLineChars="200"/>
        <w:jc w:val="both"/>
        <w:rPr>
          <w:rFonts w:eastAsia="仿宋_GB2312"/>
          <w:sz w:val="28"/>
          <w:szCs w:val="28"/>
        </w:rPr>
      </w:pPr>
    </w:p>
    <w:p>
      <w:pPr>
        <w:snapToGrid w:val="0"/>
        <w:spacing w:before="163" w:beforeLines="50" w:after="163" w:afterLines="50"/>
        <w:jc w:val="center"/>
        <w:rPr>
          <w:rFonts w:hint="eastAsia" w:ascii="宋体" w:hAnsi="宋体" w:eastAsia="宋体" w:cs="宋体"/>
          <w:b/>
          <w:bCs w:val="0"/>
          <w:sz w:val="36"/>
          <w:szCs w:val="28"/>
        </w:rPr>
      </w:pPr>
      <w:r>
        <w:rPr>
          <w:rFonts w:hint="eastAsia" w:ascii="宋体" w:hAnsi="宋体" w:eastAsia="宋体" w:cs="宋体"/>
          <w:b/>
          <w:bCs w:val="0"/>
          <w:sz w:val="36"/>
          <w:szCs w:val="28"/>
        </w:rPr>
        <w:t>“实践育人与创新创业”案例征集汇总表</w:t>
      </w:r>
    </w:p>
    <w:tbl>
      <w:tblPr>
        <w:tblStyle w:val="2"/>
        <w:tblW w:w="5468" w:type="pct"/>
        <w:tblInd w:w="-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216"/>
        <w:gridCol w:w="1422"/>
        <w:gridCol w:w="1176"/>
        <w:gridCol w:w="150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校</w:t>
            </w:r>
          </w:p>
        </w:tc>
        <w:tc>
          <w:tcPr>
            <w:tcW w:w="4379" w:type="pct"/>
            <w:gridSpan w:val="5"/>
            <w:shd w:val="clear" w:color="auto" w:fill="auto"/>
            <w:noWrap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联络人</w:t>
            </w:r>
          </w:p>
        </w:tc>
        <w:tc>
          <w:tcPr>
            <w:tcW w:w="1189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987" w:type="pc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案例信息汇总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952" w:type="pct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案例名称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952" w:type="pct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52" w:type="pct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atLeast"/>
        <w:ind w:firstLine="560" w:firstLineChars="200"/>
        <w:jc w:val="both"/>
        <w:rPr>
          <w:rFonts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38D65395"/>
    <w:rsid w:val="38D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900</Words>
  <Characters>972</Characters>
  <Lines>0</Lines>
  <Paragraphs>0</Paragraphs>
  <TotalTime>1</TotalTime>
  <ScaleCrop>false</ScaleCrop>
  <LinksUpToDate>false</LinksUpToDate>
  <CharactersWithSpaces>974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2022-11-14T10:53:00Z</dcterms:created>
  <dc:creator>WPS_1604278332</dc:creator>
  <cp:lastModifiedBy>WPS_1604278332</cp:lastModifiedBy>
  <dcterms:modified xsi:type="dcterms:W3CDTF">2022-11-14T10:58:05Z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058F21DE913C4BD48132232A7D566A0B</vt:lpwstr>
  </property>
</Properties>
</file>